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48" w:rsidRDefault="00746B0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E67348" w:rsidRDefault="00746B02">
      <w:pPr>
        <w:spacing w:before="100" w:beforeAutospacing="1" w:after="100" w:afterAutospacing="1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/>
          <w:b/>
          <w:sz w:val="30"/>
          <w:szCs w:val="30"/>
        </w:rPr>
        <w:t>典型案例征集</w:t>
      </w:r>
      <w:r>
        <w:rPr>
          <w:rFonts w:ascii="方正小标宋简体" w:eastAsia="方正小标宋简体" w:hint="eastAsia"/>
          <w:b/>
          <w:sz w:val="30"/>
          <w:szCs w:val="30"/>
        </w:rPr>
        <w:t>支持单位名单</w:t>
      </w:r>
    </w:p>
    <w:p w:rsidR="00E67348" w:rsidRDefault="00746B02">
      <w:pPr>
        <w:spacing w:before="100" w:beforeAutospacing="1" w:after="100" w:afterAutospacing="1"/>
        <w:jc w:val="center"/>
        <w:rPr>
          <w:rFonts w:ascii="仿宋_GB2312" w:eastAsia="仿宋_GB2312"/>
          <w:bCs/>
          <w:color w:val="000000"/>
          <w:kern w:val="0"/>
          <w:sz w:val="30"/>
          <w:szCs w:val="30"/>
          <w:u w:color="000000"/>
        </w:rPr>
      </w:pPr>
      <w:r>
        <w:rPr>
          <w:rFonts w:ascii="方正小标宋简体" w:eastAsia="方正小标宋简体"/>
          <w:bCs/>
          <w:sz w:val="30"/>
          <w:szCs w:val="30"/>
        </w:rPr>
        <w:t>（排名不分先后）</w:t>
      </w:r>
    </w:p>
    <w:p w:rsidR="00E67348" w:rsidRDefault="00746B02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中国环境科学研究院</w:t>
      </w:r>
    </w:p>
    <w:p w:rsidR="00E67348" w:rsidRDefault="00746B02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生态</w:t>
      </w:r>
      <w:r>
        <w:rPr>
          <w:rFonts w:ascii="仿宋_GB2312" w:eastAsia="仿宋_GB2312"/>
          <w:color w:val="000000"/>
          <w:kern w:val="0"/>
          <w:sz w:val="30"/>
          <w:szCs w:val="30"/>
          <w:u w:color="000000"/>
        </w:rPr>
        <w:t>环境部</w:t>
      </w: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环境发展中心</w:t>
      </w:r>
    </w:p>
    <w:p w:rsidR="00E67348" w:rsidRDefault="00746B02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中国环境科学学会</w:t>
      </w:r>
    </w:p>
    <w:p w:rsidR="00E67348" w:rsidRDefault="00746B02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中华环保联合会</w:t>
      </w:r>
    </w:p>
    <w:p w:rsidR="00E67348" w:rsidRDefault="00746B02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中国石油和化学工业联合会</w:t>
      </w:r>
    </w:p>
    <w:p w:rsidR="00E67348" w:rsidRDefault="00746B02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中国循环经济协会</w:t>
      </w:r>
    </w:p>
    <w:p w:rsidR="00E67348" w:rsidRDefault="00746B02">
      <w:pPr>
        <w:pStyle w:val="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600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全国工商联环境商会</w:t>
      </w:r>
    </w:p>
    <w:p w:rsidR="00E67348" w:rsidRDefault="00746B02">
      <w:pPr>
        <w:pStyle w:val="1"/>
        <w:numPr>
          <w:ilvl w:val="0"/>
          <w:numId w:val="2"/>
        </w:numPr>
        <w:ind w:firstLine="600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中国宜兴环保科技工业园</w:t>
      </w:r>
    </w:p>
    <w:p w:rsidR="00E67348" w:rsidRDefault="00746B02">
      <w:pPr>
        <w:pStyle w:val="1"/>
        <w:numPr>
          <w:ilvl w:val="0"/>
          <w:numId w:val="2"/>
        </w:numPr>
        <w:ind w:firstLine="600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中国盐城环保科技城</w:t>
      </w:r>
    </w:p>
    <w:p w:rsidR="00E67348" w:rsidRDefault="00746B02">
      <w:pPr>
        <w:pStyle w:val="1"/>
        <w:numPr>
          <w:ilvl w:val="0"/>
          <w:numId w:val="2"/>
        </w:numPr>
        <w:ind w:firstLine="600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  <w:u w:color="000000"/>
        </w:rPr>
        <w:t>E20环境平台</w:t>
      </w:r>
    </w:p>
    <w:p w:rsidR="00E67348" w:rsidRDefault="00E6734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</w:p>
    <w:p w:rsidR="00E67348" w:rsidRDefault="00E6734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</w:p>
    <w:p w:rsidR="00E67348" w:rsidRDefault="00E6734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</w:p>
    <w:p w:rsidR="00E67348" w:rsidRDefault="00E67348" w:rsidP="00D113E8">
      <w:pPr>
        <w:rPr>
          <w:rFonts w:ascii="仿宋_GB2312" w:eastAsia="仿宋_GB2312"/>
          <w:color w:val="000000"/>
          <w:kern w:val="0"/>
          <w:sz w:val="30"/>
          <w:szCs w:val="30"/>
          <w:u w:color="000000"/>
        </w:rPr>
      </w:pPr>
      <w:bookmarkStart w:id="0" w:name="_GoBack"/>
      <w:bookmarkEnd w:id="0"/>
    </w:p>
    <w:sectPr w:rsidR="00E6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3C" w:rsidRDefault="00C9623C" w:rsidP="005A0BC2">
      <w:r>
        <w:separator/>
      </w:r>
    </w:p>
  </w:endnote>
  <w:endnote w:type="continuationSeparator" w:id="0">
    <w:p w:rsidR="00C9623C" w:rsidRDefault="00C9623C" w:rsidP="005A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3C" w:rsidRDefault="00C9623C" w:rsidP="005A0BC2">
      <w:r>
        <w:separator/>
      </w:r>
    </w:p>
  </w:footnote>
  <w:footnote w:type="continuationSeparator" w:id="0">
    <w:p w:rsidR="00C9623C" w:rsidRDefault="00C9623C" w:rsidP="005A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7993"/>
    <w:multiLevelType w:val="multilevel"/>
    <w:tmpl w:val="331F79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438144"/>
    <w:multiLevelType w:val="singleLevel"/>
    <w:tmpl w:val="5E4381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E44FF19"/>
    <w:multiLevelType w:val="singleLevel"/>
    <w:tmpl w:val="5E44FF19"/>
    <w:lvl w:ilvl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费 伟良">
    <w15:presenceInfo w15:providerId="Windows Live" w15:userId="4e09706ec1774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52"/>
    <w:rsid w:val="9BDFE759"/>
    <w:rsid w:val="BA77D803"/>
    <w:rsid w:val="CFD5A808"/>
    <w:rsid w:val="D7D76BAE"/>
    <w:rsid w:val="F5FB0501"/>
    <w:rsid w:val="000A15D3"/>
    <w:rsid w:val="000C6CA8"/>
    <w:rsid w:val="000D2B1B"/>
    <w:rsid w:val="000D3CB0"/>
    <w:rsid w:val="000D40C0"/>
    <w:rsid w:val="001229AD"/>
    <w:rsid w:val="0019152D"/>
    <w:rsid w:val="00297B66"/>
    <w:rsid w:val="00423852"/>
    <w:rsid w:val="004330C3"/>
    <w:rsid w:val="00474E0F"/>
    <w:rsid w:val="004A0627"/>
    <w:rsid w:val="004C42A1"/>
    <w:rsid w:val="00585DDB"/>
    <w:rsid w:val="00592BCA"/>
    <w:rsid w:val="00595407"/>
    <w:rsid w:val="005A0BC2"/>
    <w:rsid w:val="005B5B98"/>
    <w:rsid w:val="006452B6"/>
    <w:rsid w:val="00684275"/>
    <w:rsid w:val="00746B02"/>
    <w:rsid w:val="007479FE"/>
    <w:rsid w:val="007548FA"/>
    <w:rsid w:val="0077585B"/>
    <w:rsid w:val="007773BB"/>
    <w:rsid w:val="007829A9"/>
    <w:rsid w:val="007A391C"/>
    <w:rsid w:val="00835E70"/>
    <w:rsid w:val="00844FB0"/>
    <w:rsid w:val="008B4EBB"/>
    <w:rsid w:val="00906399"/>
    <w:rsid w:val="0093256D"/>
    <w:rsid w:val="0097538D"/>
    <w:rsid w:val="00A05B3D"/>
    <w:rsid w:val="00A91B5B"/>
    <w:rsid w:val="00A92CA7"/>
    <w:rsid w:val="00AB3F99"/>
    <w:rsid w:val="00AD1F9A"/>
    <w:rsid w:val="00B554A3"/>
    <w:rsid w:val="00B72FCC"/>
    <w:rsid w:val="00BB07CB"/>
    <w:rsid w:val="00C71F1B"/>
    <w:rsid w:val="00C76D36"/>
    <w:rsid w:val="00C9623C"/>
    <w:rsid w:val="00CA1029"/>
    <w:rsid w:val="00D113E8"/>
    <w:rsid w:val="00E67348"/>
    <w:rsid w:val="00F41051"/>
    <w:rsid w:val="00F4594F"/>
    <w:rsid w:val="27FDF08A"/>
    <w:rsid w:val="3A57BE20"/>
    <w:rsid w:val="3DF724F4"/>
    <w:rsid w:val="6CFE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A1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A1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E4B4F-EAE4-4EC6-9813-F046F6E4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87</Characters>
  <Application>Microsoft Office Word</Application>
  <DocSecurity>0</DocSecurity>
  <Lines>14</Lines>
  <Paragraphs>16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qin</dc:creator>
  <cp:lastModifiedBy>张佚名</cp:lastModifiedBy>
  <cp:revision>4</cp:revision>
  <cp:lastPrinted>2020-04-02T01:34:00Z</cp:lastPrinted>
  <dcterms:created xsi:type="dcterms:W3CDTF">2020-04-02T04:17:00Z</dcterms:created>
  <dcterms:modified xsi:type="dcterms:W3CDTF">2020-04-02T04:18:00Z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